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17" w:rsidRPr="0003442B" w:rsidRDefault="00500E6D" w:rsidP="00B318DE">
      <w:pPr>
        <w:pStyle w:val="Heading1"/>
        <w:jc w:val="center"/>
        <w:rPr>
          <w:sz w:val="36"/>
        </w:rPr>
      </w:pPr>
      <w:r>
        <w:rPr>
          <w:sz w:val="36"/>
        </w:rPr>
        <w:t>Executive Team Responsibilities</w:t>
      </w:r>
    </w:p>
    <w:p w:rsidR="007F0717" w:rsidRDefault="006E17EA" w:rsidP="00B318DE">
      <w:pPr>
        <w:spacing w:after="60"/>
        <w:jc w:val="center"/>
      </w:pPr>
      <w:r>
        <w:t>1/25/14</w:t>
      </w:r>
    </w:p>
    <w:p w:rsidR="006E17EA" w:rsidRDefault="006E17EA" w:rsidP="00B318DE">
      <w:pPr>
        <w:spacing w:after="60"/>
        <w:jc w:val="center"/>
      </w:pPr>
      <w:bookmarkStart w:id="0" w:name="_GoBack"/>
      <w:bookmarkEnd w:id="0"/>
    </w:p>
    <w:p w:rsidR="00606468" w:rsidRPr="004F3925" w:rsidRDefault="00606468" w:rsidP="00B318DE">
      <w:pPr>
        <w:numPr>
          <w:ilvl w:val="0"/>
          <w:numId w:val="6"/>
        </w:numPr>
        <w:spacing w:after="60"/>
        <w:rPr>
          <w:b/>
        </w:rPr>
      </w:pPr>
      <w:r w:rsidRPr="004F3925">
        <w:rPr>
          <w:b/>
        </w:rPr>
        <w:t>Leadership</w:t>
      </w:r>
      <w:r w:rsidR="006E17EA">
        <w:rPr>
          <w:b/>
        </w:rPr>
        <w:t xml:space="preserve"> (CEO, President, COO)</w:t>
      </w:r>
    </w:p>
    <w:p w:rsidR="00606468" w:rsidRPr="00B318DE" w:rsidRDefault="00606468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Team Formation and Team Dynamics</w:t>
      </w:r>
    </w:p>
    <w:p w:rsidR="00335791" w:rsidRDefault="0033579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Primary Team Formation and Management</w:t>
      </w:r>
    </w:p>
    <w:p w:rsidR="00606468" w:rsidRDefault="00606468" w:rsidP="00B318DE">
      <w:pPr>
        <w:numPr>
          <w:ilvl w:val="3"/>
          <w:numId w:val="6"/>
        </w:numPr>
        <w:tabs>
          <w:tab w:val="clear" w:pos="1728"/>
          <w:tab w:val="num" w:pos="2700"/>
        </w:tabs>
        <w:spacing w:after="60"/>
        <w:ind w:left="2700" w:hanging="900"/>
      </w:pPr>
      <w:r>
        <w:t>Roles and Responsibilities</w:t>
      </w:r>
    </w:p>
    <w:p w:rsidR="00606468" w:rsidRDefault="001705E0" w:rsidP="00B318DE">
      <w:pPr>
        <w:numPr>
          <w:ilvl w:val="3"/>
          <w:numId w:val="6"/>
        </w:numPr>
        <w:tabs>
          <w:tab w:val="clear" w:pos="1728"/>
          <w:tab w:val="num" w:pos="2700"/>
        </w:tabs>
        <w:spacing w:after="60"/>
        <w:ind w:left="2700" w:hanging="900"/>
      </w:pPr>
      <w:r>
        <w:t xml:space="preserve">Executive </w:t>
      </w:r>
      <w:r w:rsidR="00606468">
        <w:t>Compensation</w:t>
      </w:r>
    </w:p>
    <w:p w:rsidR="00606468" w:rsidRDefault="00606468" w:rsidP="00B318DE">
      <w:pPr>
        <w:numPr>
          <w:ilvl w:val="3"/>
          <w:numId w:val="6"/>
        </w:numPr>
        <w:tabs>
          <w:tab w:val="clear" w:pos="1728"/>
          <w:tab w:val="num" w:pos="2700"/>
        </w:tabs>
        <w:spacing w:after="60"/>
        <w:ind w:left="2700" w:hanging="900"/>
      </w:pPr>
      <w:r>
        <w:t xml:space="preserve">Professional Development </w:t>
      </w:r>
    </w:p>
    <w:p w:rsidR="00606468" w:rsidRDefault="00606468" w:rsidP="00B318DE">
      <w:pPr>
        <w:numPr>
          <w:ilvl w:val="3"/>
          <w:numId w:val="6"/>
        </w:numPr>
        <w:tabs>
          <w:tab w:val="clear" w:pos="1728"/>
          <w:tab w:val="num" w:pos="2700"/>
        </w:tabs>
        <w:spacing w:after="60"/>
        <w:ind w:left="2700" w:hanging="900"/>
      </w:pPr>
      <w:r>
        <w:t>Team Chemistry</w:t>
      </w:r>
    </w:p>
    <w:p w:rsidR="00335791" w:rsidRDefault="00335791" w:rsidP="00B318DE">
      <w:pPr>
        <w:numPr>
          <w:ilvl w:val="3"/>
          <w:numId w:val="6"/>
        </w:numPr>
        <w:tabs>
          <w:tab w:val="clear" w:pos="1728"/>
          <w:tab w:val="num" w:pos="2700"/>
        </w:tabs>
        <w:spacing w:after="60"/>
        <w:ind w:left="2700" w:hanging="900"/>
      </w:pPr>
      <w:r>
        <w:t>Target Organization Charts</w:t>
      </w:r>
    </w:p>
    <w:p w:rsidR="00335791" w:rsidRDefault="0033579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Support Team Formation and Management</w:t>
      </w:r>
    </w:p>
    <w:p w:rsidR="00335791" w:rsidRDefault="00335791" w:rsidP="00B318DE">
      <w:pPr>
        <w:numPr>
          <w:ilvl w:val="3"/>
          <w:numId w:val="6"/>
        </w:numPr>
        <w:tabs>
          <w:tab w:val="clear" w:pos="1728"/>
          <w:tab w:val="num" w:pos="2700"/>
        </w:tabs>
        <w:spacing w:after="60"/>
        <w:ind w:left="2700" w:hanging="900"/>
      </w:pPr>
      <w:r>
        <w:t>Professional Support Staff</w:t>
      </w:r>
    </w:p>
    <w:p w:rsidR="00335791" w:rsidRDefault="00335791" w:rsidP="00B318DE">
      <w:pPr>
        <w:numPr>
          <w:ilvl w:val="3"/>
          <w:numId w:val="6"/>
        </w:numPr>
        <w:tabs>
          <w:tab w:val="clear" w:pos="1728"/>
          <w:tab w:val="num" w:pos="2700"/>
        </w:tabs>
        <w:spacing w:after="60"/>
        <w:ind w:left="2700" w:hanging="900"/>
      </w:pPr>
      <w:r>
        <w:t>Advisors</w:t>
      </w:r>
    </w:p>
    <w:p w:rsidR="00335791" w:rsidRDefault="007064C8" w:rsidP="00B318DE">
      <w:pPr>
        <w:numPr>
          <w:ilvl w:val="3"/>
          <w:numId w:val="6"/>
        </w:numPr>
        <w:tabs>
          <w:tab w:val="clear" w:pos="1728"/>
          <w:tab w:val="num" w:pos="2700"/>
        </w:tabs>
        <w:spacing w:after="60"/>
        <w:ind w:left="2700" w:hanging="900"/>
      </w:pPr>
      <w:r>
        <w:t xml:space="preserve">Board of </w:t>
      </w:r>
      <w:r w:rsidR="00335791">
        <w:t>Directors</w:t>
      </w:r>
    </w:p>
    <w:p w:rsidR="001705E0" w:rsidRPr="00B318DE" w:rsidRDefault="001705E0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Values and Vision</w:t>
      </w:r>
    </w:p>
    <w:p w:rsidR="001705E0" w:rsidRDefault="001705E0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Definition and Communication of Values and Philosophies</w:t>
      </w:r>
    </w:p>
    <w:p w:rsidR="001705E0" w:rsidRDefault="001705E0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Definition and Communication of Vision and Overall Direction</w:t>
      </w:r>
    </w:p>
    <w:p w:rsidR="00765464" w:rsidRDefault="00765464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Review / Oversight of Company Alignment with Values and Vision </w:t>
      </w:r>
    </w:p>
    <w:p w:rsidR="001705E0" w:rsidRPr="00B318DE" w:rsidRDefault="001705E0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Growth Strategies</w:t>
      </w:r>
    </w:p>
    <w:p w:rsidR="001705E0" w:rsidRDefault="001705E0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Base Business Focus</w:t>
      </w:r>
    </w:p>
    <w:p w:rsidR="001705E0" w:rsidRDefault="001705E0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Outsourcing / Partnership Strategies</w:t>
      </w:r>
    </w:p>
    <w:p w:rsidR="001705E0" w:rsidRDefault="001705E0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Licensing / Intellectual Property Strategies</w:t>
      </w:r>
    </w:p>
    <w:p w:rsidR="001705E0" w:rsidRDefault="001705E0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Organic </w:t>
      </w:r>
      <w:r w:rsidR="00765464">
        <w:t xml:space="preserve">/ Acquisition </w:t>
      </w:r>
      <w:r>
        <w:t>Growth Strategies</w:t>
      </w:r>
    </w:p>
    <w:p w:rsidR="001705E0" w:rsidRDefault="001705E0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Employee Development Strategies</w:t>
      </w:r>
    </w:p>
    <w:p w:rsidR="00606468" w:rsidRPr="00B318DE" w:rsidRDefault="00606468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Planning</w:t>
      </w:r>
    </w:p>
    <w:p w:rsidR="00606468" w:rsidRDefault="00606468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Strategic Plans</w:t>
      </w:r>
    </w:p>
    <w:p w:rsidR="00606468" w:rsidRDefault="00606468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Financial Models</w:t>
      </w:r>
      <w:r w:rsidR="00765464">
        <w:t xml:space="preserve"> and Projections</w:t>
      </w:r>
    </w:p>
    <w:p w:rsidR="00606468" w:rsidRDefault="00606468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Business Plans</w:t>
      </w:r>
    </w:p>
    <w:p w:rsidR="00606468" w:rsidRPr="00B318DE" w:rsidRDefault="00606468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Written Communications</w:t>
      </w:r>
    </w:p>
    <w:p w:rsidR="00606468" w:rsidRDefault="00606468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Investor / Advisor Newsletter</w:t>
      </w:r>
    </w:p>
    <w:p w:rsidR="00606468" w:rsidRDefault="00606468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Internal Newsletter</w:t>
      </w:r>
    </w:p>
    <w:p w:rsidR="00606468" w:rsidRPr="00B318DE" w:rsidRDefault="00606468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Meetings</w:t>
      </w:r>
    </w:p>
    <w:p w:rsidR="00606468" w:rsidRDefault="00606468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Weekly / Monthly Executive Meetings</w:t>
      </w:r>
    </w:p>
    <w:p w:rsidR="007064C8" w:rsidRDefault="007064C8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Weekly / Monthly Departmental Meetings</w:t>
      </w:r>
    </w:p>
    <w:p w:rsidR="00606468" w:rsidRDefault="00606468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Executive Offsite Meetings</w:t>
      </w:r>
    </w:p>
    <w:p w:rsidR="00606468" w:rsidRDefault="00606468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Monthly / Quarterly </w:t>
      </w:r>
      <w:r w:rsidR="001705E0">
        <w:t xml:space="preserve">/ Annual </w:t>
      </w:r>
      <w:r>
        <w:t>“all hands meetings”</w:t>
      </w:r>
    </w:p>
    <w:p w:rsidR="00606468" w:rsidRDefault="00606468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lastRenderedPageBreak/>
        <w:t>Key Customer / Prospect Meetings</w:t>
      </w:r>
    </w:p>
    <w:p w:rsidR="00606468" w:rsidRDefault="00606468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Key Partner Meetings</w:t>
      </w:r>
    </w:p>
    <w:p w:rsidR="001705E0" w:rsidRPr="00B318DE" w:rsidRDefault="001705E0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Corporate Governance</w:t>
      </w:r>
    </w:p>
    <w:p w:rsidR="004F2C8E" w:rsidRDefault="004F2C8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Corporate Records</w:t>
      </w:r>
    </w:p>
    <w:p w:rsidR="004F2C8E" w:rsidRDefault="004F2C8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Company Policy Manuals and Guidelines</w:t>
      </w:r>
    </w:p>
    <w:p w:rsidR="001705E0" w:rsidRDefault="001705E0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Board </w:t>
      </w:r>
      <w:r w:rsidR="004F2C8E">
        <w:t xml:space="preserve">and Committee </w:t>
      </w:r>
      <w:r>
        <w:t>Meetings</w:t>
      </w:r>
    </w:p>
    <w:p w:rsidR="001705E0" w:rsidRDefault="001705E0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Annual Meetings</w:t>
      </w:r>
    </w:p>
    <w:p w:rsidR="001705E0" w:rsidRDefault="001705E0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Compliance Documentation</w:t>
      </w:r>
    </w:p>
    <w:p w:rsidR="001705E0" w:rsidRDefault="001705E0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Investor / Prospect Contact Documentation</w:t>
      </w:r>
    </w:p>
    <w:p w:rsidR="004F2C8E" w:rsidRPr="00765464" w:rsidRDefault="004F2C8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 w:rsidRPr="00765464">
        <w:t>Legal Opinions, Agreements and Contracts</w:t>
      </w:r>
    </w:p>
    <w:p w:rsidR="00606468" w:rsidRPr="00B318DE" w:rsidRDefault="003C53BA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 xml:space="preserve">Plan </w:t>
      </w:r>
      <w:r w:rsidR="00606468" w:rsidRPr="00B318DE">
        <w:rPr>
          <w:b/>
        </w:rPr>
        <w:t>Execution</w:t>
      </w:r>
    </w:p>
    <w:p w:rsidR="007064C8" w:rsidRPr="00765464" w:rsidRDefault="007064C8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 w:rsidRPr="00765464">
        <w:t>Key Meetings</w:t>
      </w:r>
      <w:r w:rsidR="004F2C8E" w:rsidRPr="00765464">
        <w:t xml:space="preserve"> and </w:t>
      </w:r>
      <w:r w:rsidR="002906BE" w:rsidRPr="00765464">
        <w:t>Status Reports</w:t>
      </w:r>
    </w:p>
    <w:p w:rsidR="004F2C8E" w:rsidRDefault="004F2C8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Key Business Processes </w:t>
      </w:r>
    </w:p>
    <w:p w:rsidR="004F2C8E" w:rsidRDefault="004F2C8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Key Performance Indicators </w:t>
      </w:r>
    </w:p>
    <w:p w:rsidR="00E731EA" w:rsidRPr="00E731EA" w:rsidRDefault="007064C8" w:rsidP="00B318DE">
      <w:pPr>
        <w:numPr>
          <w:ilvl w:val="2"/>
          <w:numId w:val="6"/>
        </w:numPr>
        <w:tabs>
          <w:tab w:val="clear" w:pos="1224"/>
          <w:tab w:val="num" w:pos="720"/>
        </w:tabs>
        <w:spacing w:after="60"/>
        <w:ind w:left="1800" w:hanging="720"/>
        <w:rPr>
          <w:rFonts w:cs="Arial"/>
        </w:rPr>
      </w:pPr>
      <w:r>
        <w:t xml:space="preserve">Tactical and Long-term </w:t>
      </w:r>
      <w:r w:rsidR="00606468">
        <w:t>Project</w:t>
      </w:r>
      <w:r>
        <w:t>s</w:t>
      </w:r>
    </w:p>
    <w:p w:rsidR="00E731EA" w:rsidRPr="001E687D" w:rsidRDefault="00E731EA" w:rsidP="00B318DE">
      <w:pPr>
        <w:numPr>
          <w:ilvl w:val="2"/>
          <w:numId w:val="6"/>
        </w:numPr>
        <w:tabs>
          <w:tab w:val="clear" w:pos="1224"/>
          <w:tab w:val="num" w:pos="720"/>
        </w:tabs>
        <w:spacing w:after="60"/>
        <w:ind w:left="1800" w:hanging="720"/>
        <w:rPr>
          <w:rFonts w:cs="Arial"/>
        </w:rPr>
      </w:pPr>
      <w:r w:rsidRPr="001E687D">
        <w:rPr>
          <w:rFonts w:cs="Arial"/>
        </w:rPr>
        <w:t xml:space="preserve">Major </w:t>
      </w:r>
      <w:r>
        <w:rPr>
          <w:rFonts w:cs="Arial"/>
        </w:rPr>
        <w:t xml:space="preserve">Issues, Opportunities, </w:t>
      </w:r>
      <w:r w:rsidRPr="001E687D">
        <w:rPr>
          <w:rFonts w:cs="Arial"/>
        </w:rPr>
        <w:t>Challenges and Obstacles</w:t>
      </w:r>
    </w:p>
    <w:p w:rsidR="0081086C" w:rsidRDefault="007064C8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Milestones</w:t>
      </w:r>
      <w:r w:rsidR="00E731EA">
        <w:t xml:space="preserve"> and Growth Phases</w:t>
      </w:r>
    </w:p>
    <w:p w:rsidR="00335791" w:rsidRDefault="0033579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Goa</w:t>
      </w:r>
      <w:r w:rsidR="007064C8">
        <w:t xml:space="preserve">l Systems and Achievement Processes </w:t>
      </w:r>
    </w:p>
    <w:p w:rsidR="001705E0" w:rsidRPr="004F3925" w:rsidRDefault="001705E0" w:rsidP="006E17EA">
      <w:pPr>
        <w:numPr>
          <w:ilvl w:val="0"/>
          <w:numId w:val="6"/>
        </w:numPr>
        <w:spacing w:before="240" w:after="60"/>
        <w:rPr>
          <w:b/>
        </w:rPr>
      </w:pPr>
      <w:r w:rsidRPr="004F3925">
        <w:rPr>
          <w:b/>
        </w:rPr>
        <w:t>Marketing</w:t>
      </w:r>
      <w:r w:rsidR="006E17EA">
        <w:rPr>
          <w:b/>
        </w:rPr>
        <w:t xml:space="preserve"> (VP Marketing)</w:t>
      </w:r>
    </w:p>
    <w:p w:rsidR="00BE01CF" w:rsidRPr="00B318DE" w:rsidRDefault="00827AE1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 xml:space="preserve">Marketing </w:t>
      </w:r>
      <w:r w:rsidR="00BE01CF" w:rsidRPr="00B318DE">
        <w:rPr>
          <w:b/>
        </w:rPr>
        <w:t>Team Formation and Management</w:t>
      </w:r>
    </w:p>
    <w:p w:rsidR="00BE01CF" w:rsidRDefault="00827AE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Marketing </w:t>
      </w:r>
      <w:r w:rsidR="00BE01CF">
        <w:t>Executives and Employees</w:t>
      </w:r>
    </w:p>
    <w:p w:rsidR="00BE01CF" w:rsidRDefault="00827AE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Marketing </w:t>
      </w:r>
      <w:r w:rsidR="00BE01CF">
        <w:t>Consultants and Contractors</w:t>
      </w:r>
    </w:p>
    <w:p w:rsidR="00BE01CF" w:rsidRDefault="00827AE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Marketing </w:t>
      </w:r>
      <w:r w:rsidR="00BE01CF">
        <w:t xml:space="preserve">Partners </w:t>
      </w:r>
    </w:p>
    <w:p w:rsidR="001705E0" w:rsidRPr="00B318DE" w:rsidRDefault="00335791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Market Intelligence</w:t>
      </w:r>
    </w:p>
    <w:p w:rsidR="00BE01CF" w:rsidRDefault="00BE01CF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Marketing Intelligence Plan</w:t>
      </w:r>
    </w:p>
    <w:p w:rsidR="003C53BA" w:rsidRDefault="003C53B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Competitive Comparisons</w:t>
      </w:r>
    </w:p>
    <w:p w:rsidR="003C53BA" w:rsidRDefault="003C53B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Market Trends and Assumptions</w:t>
      </w:r>
    </w:p>
    <w:p w:rsidR="00335791" w:rsidRPr="00B318DE" w:rsidRDefault="00335791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 xml:space="preserve">Branding and Positioning </w:t>
      </w:r>
    </w:p>
    <w:p w:rsidR="003C53BA" w:rsidRDefault="003C53B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Brand Strategy</w:t>
      </w:r>
      <w:r w:rsidR="00BE01CF">
        <w:t xml:space="preserve"> and Management Plan</w:t>
      </w:r>
    </w:p>
    <w:p w:rsidR="00BE01CF" w:rsidRDefault="00BE01CF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Positioning Strategy </w:t>
      </w:r>
    </w:p>
    <w:p w:rsidR="003C53BA" w:rsidRDefault="00765464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Company / Division / Product Taglines</w:t>
      </w:r>
      <w:r w:rsidRPr="00765464">
        <w:t xml:space="preserve"> </w:t>
      </w:r>
      <w:r>
        <w:t>and Brand Icons</w:t>
      </w:r>
    </w:p>
    <w:p w:rsidR="00335791" w:rsidRPr="00B318DE" w:rsidRDefault="003C53BA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Product Management</w:t>
      </w:r>
    </w:p>
    <w:p w:rsidR="003C53BA" w:rsidRDefault="003C53B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Product Management Methodologies and Strategies</w:t>
      </w:r>
    </w:p>
    <w:p w:rsidR="003C53BA" w:rsidRDefault="003C53B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Product and Service Definition (Current and Future) </w:t>
      </w:r>
    </w:p>
    <w:p w:rsidR="003C53BA" w:rsidRDefault="003C53B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Packaging, Pricing, and Promotions Strategy</w:t>
      </w:r>
    </w:p>
    <w:p w:rsidR="00024D60" w:rsidRPr="00B318DE" w:rsidRDefault="00024D60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Market Segmentation and Focus Strategy</w:t>
      </w:r>
    </w:p>
    <w:p w:rsidR="00024D60" w:rsidRDefault="00024D60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Market Mapping and Segment Selection</w:t>
      </w:r>
    </w:p>
    <w:p w:rsidR="00BE01CF" w:rsidRDefault="00BE01CF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Routes to Market Strategy</w:t>
      </w:r>
    </w:p>
    <w:p w:rsidR="00024D60" w:rsidRDefault="00024D60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Channel </w:t>
      </w:r>
      <w:r w:rsidR="00BE01CF">
        <w:t xml:space="preserve">/ Partnership </w:t>
      </w:r>
      <w:r>
        <w:t xml:space="preserve">Strategy </w:t>
      </w:r>
    </w:p>
    <w:p w:rsidR="00024D60" w:rsidRDefault="00024D60" w:rsidP="00B318DE">
      <w:pPr>
        <w:numPr>
          <w:ilvl w:val="3"/>
          <w:numId w:val="6"/>
        </w:numPr>
        <w:tabs>
          <w:tab w:val="clear" w:pos="1728"/>
          <w:tab w:val="num" w:pos="2700"/>
        </w:tabs>
        <w:spacing w:after="60"/>
        <w:ind w:left="2700" w:hanging="900"/>
      </w:pPr>
      <w:r>
        <w:t>Complete Solution Strategy</w:t>
      </w:r>
    </w:p>
    <w:p w:rsidR="00024D60" w:rsidRDefault="00024D60" w:rsidP="00B318DE">
      <w:pPr>
        <w:numPr>
          <w:ilvl w:val="3"/>
          <w:numId w:val="6"/>
        </w:numPr>
        <w:tabs>
          <w:tab w:val="clear" w:pos="1728"/>
          <w:tab w:val="num" w:pos="2700"/>
        </w:tabs>
        <w:spacing w:after="60"/>
        <w:ind w:left="2700" w:hanging="900"/>
      </w:pPr>
      <w:r>
        <w:t>Partner Recruitment</w:t>
      </w:r>
    </w:p>
    <w:p w:rsidR="00024D60" w:rsidRDefault="00024D60" w:rsidP="00B318DE">
      <w:pPr>
        <w:numPr>
          <w:ilvl w:val="3"/>
          <w:numId w:val="6"/>
        </w:numPr>
        <w:tabs>
          <w:tab w:val="clear" w:pos="1728"/>
          <w:tab w:val="num" w:pos="2700"/>
        </w:tabs>
        <w:spacing w:after="60"/>
        <w:ind w:left="2700" w:hanging="900"/>
      </w:pPr>
      <w:r>
        <w:t>Partner Programs, Training</w:t>
      </w:r>
    </w:p>
    <w:p w:rsidR="00024D60" w:rsidRDefault="00024D60" w:rsidP="00B318DE">
      <w:pPr>
        <w:numPr>
          <w:ilvl w:val="3"/>
          <w:numId w:val="6"/>
        </w:numPr>
        <w:tabs>
          <w:tab w:val="clear" w:pos="1728"/>
          <w:tab w:val="num" w:pos="2700"/>
        </w:tabs>
        <w:spacing w:after="60"/>
        <w:ind w:left="2700" w:hanging="900"/>
      </w:pPr>
      <w:r>
        <w:t>Partner Management</w:t>
      </w:r>
    </w:p>
    <w:p w:rsidR="00BE01CF" w:rsidRPr="00B318DE" w:rsidRDefault="00BE01CF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Marketing Communications</w:t>
      </w:r>
    </w:p>
    <w:p w:rsidR="00BE01CF" w:rsidRDefault="00BE01CF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lastRenderedPageBreak/>
        <w:t>Marketing Communications Strategy</w:t>
      </w:r>
    </w:p>
    <w:p w:rsidR="003B65C0" w:rsidRDefault="003B65C0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Key Value Propositions and Marketing Messages</w:t>
      </w:r>
    </w:p>
    <w:p w:rsidR="003B65C0" w:rsidRDefault="003B65C0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Advertising Strategy</w:t>
      </w:r>
    </w:p>
    <w:p w:rsidR="00BE01CF" w:rsidRDefault="00BE01CF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Brochures and Handouts</w:t>
      </w:r>
    </w:p>
    <w:p w:rsidR="00BE01CF" w:rsidRDefault="00765464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Website(s), </w:t>
      </w:r>
      <w:r w:rsidR="00BE01CF">
        <w:t>E-Commerce</w:t>
      </w:r>
      <w:r>
        <w:t>, Social Media</w:t>
      </w:r>
      <w:r w:rsidR="00BE01CF">
        <w:t xml:space="preserve"> Strategy</w:t>
      </w:r>
    </w:p>
    <w:p w:rsidR="00BE01CF" w:rsidRDefault="00BE01CF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Downloads and White Papers</w:t>
      </w:r>
    </w:p>
    <w:p w:rsidR="003C53BA" w:rsidRPr="00B318DE" w:rsidRDefault="003C53BA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Public Relations Strategies</w:t>
      </w:r>
    </w:p>
    <w:p w:rsidR="003C53BA" w:rsidRDefault="00BE01CF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Public Relations</w:t>
      </w:r>
      <w:r w:rsidR="00024D60">
        <w:t xml:space="preserve"> Management </w:t>
      </w:r>
      <w:r>
        <w:t>Plan</w:t>
      </w:r>
    </w:p>
    <w:p w:rsidR="00024D60" w:rsidRDefault="00024D60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Press Releases </w:t>
      </w:r>
    </w:p>
    <w:p w:rsidR="00024D60" w:rsidRDefault="00024D60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Articles</w:t>
      </w:r>
    </w:p>
    <w:p w:rsidR="00024D60" w:rsidRDefault="00024D60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Radio and TV Interviews</w:t>
      </w:r>
    </w:p>
    <w:p w:rsidR="003C53BA" w:rsidRPr="00B318DE" w:rsidRDefault="003C53BA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Lead Generation</w:t>
      </w:r>
    </w:p>
    <w:p w:rsidR="003C53BA" w:rsidRDefault="003C53B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Lead Generation Strategies</w:t>
      </w:r>
    </w:p>
    <w:p w:rsidR="00623D42" w:rsidRDefault="00623D4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Hopper System Management  / Nurture Marketing Programs</w:t>
      </w:r>
    </w:p>
    <w:p w:rsidR="003C53BA" w:rsidRDefault="00BE01CF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Targeted Marketing Plan: </w:t>
      </w:r>
      <w:r w:rsidR="003C53BA">
        <w:t>Direct Mail</w:t>
      </w:r>
      <w:r w:rsidR="00024D60">
        <w:t>, Telemarketing, Email</w:t>
      </w:r>
      <w:r>
        <w:t>, Fax, etc.</w:t>
      </w:r>
    </w:p>
    <w:p w:rsidR="00024D60" w:rsidRDefault="00BE01CF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Mass Marketing Plan: </w:t>
      </w:r>
      <w:r w:rsidR="00024D60">
        <w:t>Advertising</w:t>
      </w:r>
      <w:r>
        <w:t>, Internet, etc.</w:t>
      </w:r>
    </w:p>
    <w:p w:rsidR="00024D60" w:rsidRDefault="00024D60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Networking and Referral Strategies</w:t>
      </w:r>
    </w:p>
    <w:p w:rsidR="005802DD" w:rsidRDefault="005802DD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E-Commerce</w:t>
      </w:r>
      <w:r w:rsidR="00765464">
        <w:t>, Social Media</w:t>
      </w:r>
      <w:r>
        <w:t xml:space="preserve"> System Management</w:t>
      </w:r>
    </w:p>
    <w:p w:rsidR="00623D42" w:rsidRPr="00B318DE" w:rsidRDefault="00623D42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Loyalty and Retention Programs</w:t>
      </w:r>
    </w:p>
    <w:p w:rsidR="00623D42" w:rsidRDefault="00623D4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CRM System Definition, Implementation, and Management</w:t>
      </w:r>
    </w:p>
    <w:p w:rsidR="00623D42" w:rsidRDefault="00623D4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Customer Focused Programs </w:t>
      </w:r>
    </w:p>
    <w:p w:rsidR="00BE01CF" w:rsidRPr="004F3925" w:rsidRDefault="00BE01CF" w:rsidP="006E17EA">
      <w:pPr>
        <w:numPr>
          <w:ilvl w:val="0"/>
          <w:numId w:val="6"/>
        </w:numPr>
        <w:spacing w:before="240" w:after="60"/>
        <w:rPr>
          <w:b/>
        </w:rPr>
      </w:pPr>
      <w:r w:rsidRPr="004F3925">
        <w:rPr>
          <w:b/>
        </w:rPr>
        <w:t>Sales</w:t>
      </w:r>
      <w:r w:rsidR="006E17EA">
        <w:rPr>
          <w:b/>
        </w:rPr>
        <w:t xml:space="preserve"> (VO Sales)</w:t>
      </w:r>
    </w:p>
    <w:p w:rsidR="00BE01CF" w:rsidRPr="00B318DE" w:rsidRDefault="00827AE1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 xml:space="preserve">Sales </w:t>
      </w:r>
      <w:r w:rsidR="00BE01CF" w:rsidRPr="00B318DE">
        <w:rPr>
          <w:b/>
        </w:rPr>
        <w:t>Team Formation and Management</w:t>
      </w:r>
    </w:p>
    <w:p w:rsidR="00BE01CF" w:rsidRDefault="00EF3FD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Sales </w:t>
      </w:r>
      <w:r w:rsidR="00BE01CF">
        <w:t>Executives and Employees</w:t>
      </w:r>
    </w:p>
    <w:p w:rsidR="00BE01CF" w:rsidRDefault="00EF3FD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Sales </w:t>
      </w:r>
      <w:r w:rsidR="00BE01CF">
        <w:t>Consultants and Contractors</w:t>
      </w:r>
    </w:p>
    <w:p w:rsidR="00BE01CF" w:rsidRDefault="00EF3FD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Sales </w:t>
      </w:r>
      <w:r w:rsidR="00BE01CF">
        <w:t xml:space="preserve">Partners </w:t>
      </w:r>
    </w:p>
    <w:p w:rsidR="00BE01CF" w:rsidRPr="00B318DE" w:rsidRDefault="00EF3FDE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 xml:space="preserve">Sales </w:t>
      </w:r>
      <w:r w:rsidR="00827AE1" w:rsidRPr="00B318DE">
        <w:rPr>
          <w:b/>
        </w:rPr>
        <w:t>Compensation</w:t>
      </w:r>
      <w:r w:rsidR="00BE01CF" w:rsidRPr="00B318DE">
        <w:rPr>
          <w:b/>
        </w:rPr>
        <w:t xml:space="preserve"> Management</w:t>
      </w:r>
    </w:p>
    <w:p w:rsidR="00623D42" w:rsidRDefault="00623D4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Compensation Plan Development and Management</w:t>
      </w:r>
    </w:p>
    <w:p w:rsidR="00623D42" w:rsidRDefault="00167C3C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Quota, </w:t>
      </w:r>
      <w:r w:rsidR="00623D42">
        <w:t>Territory</w:t>
      </w:r>
      <w:r>
        <w:t>, and Account</w:t>
      </w:r>
      <w:r w:rsidR="00623D42">
        <w:t xml:space="preserve"> Assignments</w:t>
      </w:r>
    </w:p>
    <w:p w:rsidR="00167C3C" w:rsidRDefault="00623D4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SPIFs and Incentive Programs</w:t>
      </w:r>
      <w:r w:rsidR="00167C3C" w:rsidRPr="00167C3C">
        <w:t xml:space="preserve"> </w:t>
      </w:r>
    </w:p>
    <w:p w:rsidR="00EF3FDE" w:rsidRPr="00B318DE" w:rsidRDefault="00EF3FDE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Sales Results Management</w:t>
      </w:r>
    </w:p>
    <w:p w:rsidR="0084080B" w:rsidRDefault="0084080B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Sales Forecasting </w:t>
      </w:r>
      <w:r w:rsidR="00EF3FDE">
        <w:t>Management</w:t>
      </w:r>
    </w:p>
    <w:p w:rsidR="008E36D2" w:rsidRDefault="00167C3C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Sales Results Reporting</w:t>
      </w:r>
      <w:r w:rsidR="008E36D2" w:rsidRPr="008E36D2">
        <w:t xml:space="preserve"> </w:t>
      </w:r>
    </w:p>
    <w:p w:rsidR="008E36D2" w:rsidRDefault="008E36D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Pricing, Promotions, and Discount Management</w:t>
      </w:r>
    </w:p>
    <w:p w:rsidR="008E36D2" w:rsidRDefault="008E36D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Lost </w:t>
      </w:r>
      <w:smartTag w:uri="urn:schemas-microsoft-com:office:smarttags" w:element="City">
        <w:r>
          <w:t>Opportunity</w:t>
        </w:r>
      </w:smartTag>
      <w:r>
        <w:t xml:space="preserve"> / Lost Sales Analysis</w:t>
      </w:r>
    </w:p>
    <w:p w:rsidR="00623D42" w:rsidRPr="00B318DE" w:rsidRDefault="00623D42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 xml:space="preserve">Sales </w:t>
      </w:r>
      <w:r w:rsidR="008E36D2" w:rsidRPr="00B318DE">
        <w:rPr>
          <w:b/>
        </w:rPr>
        <w:t xml:space="preserve">Support </w:t>
      </w:r>
      <w:r w:rsidRPr="00B318DE">
        <w:rPr>
          <w:b/>
        </w:rPr>
        <w:t>Systems</w:t>
      </w:r>
    </w:p>
    <w:p w:rsidR="00EF3FDE" w:rsidRDefault="00EF3FD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Lead Generation Strategy Development and Management</w:t>
      </w:r>
    </w:p>
    <w:p w:rsidR="00211731" w:rsidRDefault="0021173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Contact Management Systems</w:t>
      </w:r>
    </w:p>
    <w:p w:rsidR="008E36D2" w:rsidRDefault="008E36D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Major Customer Management Systems</w:t>
      </w:r>
    </w:p>
    <w:p w:rsidR="00211731" w:rsidRDefault="0021173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Demonstration Systems</w:t>
      </w:r>
    </w:p>
    <w:p w:rsidR="00623D42" w:rsidRDefault="00623D4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Sales Process Determination, Implementation, and Management</w:t>
      </w:r>
    </w:p>
    <w:p w:rsidR="00623D42" w:rsidRDefault="00623D4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Sales Support Systems</w:t>
      </w:r>
      <w:r w:rsidRPr="00623D42">
        <w:t xml:space="preserve"> </w:t>
      </w:r>
      <w:r>
        <w:t>Design, Implementation, and Management</w:t>
      </w:r>
    </w:p>
    <w:p w:rsidR="00623D42" w:rsidRDefault="00623D4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Sales Training and Mentoring Management</w:t>
      </w:r>
    </w:p>
    <w:p w:rsidR="008E36D2" w:rsidRDefault="008E36D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Collateral Management </w:t>
      </w:r>
    </w:p>
    <w:p w:rsidR="004F3925" w:rsidRPr="004F3925" w:rsidRDefault="004F3925" w:rsidP="006E17EA">
      <w:pPr>
        <w:numPr>
          <w:ilvl w:val="0"/>
          <w:numId w:val="6"/>
        </w:numPr>
        <w:spacing w:before="240" w:after="60"/>
        <w:rPr>
          <w:b/>
        </w:rPr>
      </w:pPr>
      <w:r w:rsidRPr="004F3925">
        <w:rPr>
          <w:b/>
        </w:rPr>
        <w:lastRenderedPageBreak/>
        <w:t>Financial Management</w:t>
      </w:r>
      <w:r w:rsidR="006E17EA">
        <w:rPr>
          <w:b/>
        </w:rPr>
        <w:t xml:space="preserve"> (CFO)</w:t>
      </w:r>
    </w:p>
    <w:p w:rsidR="0084080B" w:rsidRPr="00B318DE" w:rsidRDefault="0084080B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Team Formation and Management</w:t>
      </w:r>
    </w:p>
    <w:p w:rsidR="0084080B" w:rsidRDefault="0084080B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Executives and Employees</w:t>
      </w:r>
    </w:p>
    <w:p w:rsidR="0084080B" w:rsidRDefault="0084080B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Consultants and Contractors</w:t>
      </w:r>
    </w:p>
    <w:p w:rsidR="004F3925" w:rsidRPr="00B318DE" w:rsidRDefault="0084080B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Bookkeeping</w:t>
      </w:r>
      <w:r w:rsidR="00211731" w:rsidRPr="00B318DE">
        <w:rPr>
          <w:b/>
        </w:rPr>
        <w:t xml:space="preserve"> and Controls</w:t>
      </w:r>
    </w:p>
    <w:p w:rsidR="0084080B" w:rsidRDefault="0084080B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Accounts Payable </w:t>
      </w:r>
      <w:r w:rsidR="00EF3FDE">
        <w:t xml:space="preserve">/ Disbursements </w:t>
      </w:r>
      <w:r>
        <w:t>Function</w:t>
      </w:r>
    </w:p>
    <w:p w:rsidR="0059696A" w:rsidRDefault="0059696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Vendor / Supplier Policies and Management</w:t>
      </w:r>
    </w:p>
    <w:p w:rsidR="00EF3FDE" w:rsidRDefault="0084080B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Invoicing Function</w:t>
      </w:r>
    </w:p>
    <w:p w:rsidR="0084080B" w:rsidRDefault="0084080B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Credit and Collections</w:t>
      </w:r>
    </w:p>
    <w:p w:rsidR="005D327C" w:rsidRDefault="005D327C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Costing Systems</w:t>
      </w:r>
    </w:p>
    <w:p w:rsidR="0059696A" w:rsidRDefault="0059696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Accounting Controls </w:t>
      </w:r>
    </w:p>
    <w:p w:rsidR="0084080B" w:rsidRPr="00B318DE" w:rsidRDefault="0084080B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Payroll</w:t>
      </w:r>
    </w:p>
    <w:p w:rsidR="003B65C0" w:rsidRDefault="003B65C0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Payroll Policies and Procedures</w:t>
      </w:r>
    </w:p>
    <w:p w:rsidR="0084080B" w:rsidRDefault="0084080B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Employee </w:t>
      </w:r>
      <w:r w:rsidR="003B65C0">
        <w:t xml:space="preserve">Signup </w:t>
      </w:r>
    </w:p>
    <w:p w:rsidR="0084080B" w:rsidRDefault="00827AE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Benefits and </w:t>
      </w:r>
      <w:r w:rsidR="0084080B">
        <w:t>Deduction</w:t>
      </w:r>
      <w:r w:rsidR="003B65C0">
        <w:t>s</w:t>
      </w:r>
      <w:r w:rsidR="0084080B">
        <w:t xml:space="preserve"> Management</w:t>
      </w:r>
    </w:p>
    <w:p w:rsidR="0084080B" w:rsidRDefault="0084080B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Payroll Data Collection</w:t>
      </w:r>
    </w:p>
    <w:p w:rsidR="0084080B" w:rsidRDefault="0084080B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Garnishments and Assignments</w:t>
      </w:r>
    </w:p>
    <w:p w:rsidR="0084080B" w:rsidRDefault="0084080B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Payroll Processing</w:t>
      </w:r>
    </w:p>
    <w:p w:rsidR="0084080B" w:rsidRDefault="0084080B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Payroll Tax Remittance and Management</w:t>
      </w:r>
    </w:p>
    <w:p w:rsidR="003B65C0" w:rsidRDefault="003B65C0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Payroll Reporting</w:t>
      </w:r>
    </w:p>
    <w:p w:rsidR="00A76D07" w:rsidRPr="00B318DE" w:rsidRDefault="00A76D07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Compliance</w:t>
      </w:r>
    </w:p>
    <w:p w:rsidR="00A76D07" w:rsidRDefault="00A76D07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Estimated Tax Payments</w:t>
      </w:r>
    </w:p>
    <w:p w:rsidR="00A76D07" w:rsidRDefault="00A76D07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Annual Tax Returns</w:t>
      </w:r>
    </w:p>
    <w:p w:rsidR="00A76D07" w:rsidRDefault="00A76D07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Audits</w:t>
      </w:r>
    </w:p>
    <w:p w:rsidR="00A76D07" w:rsidRDefault="00A76D07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SEC Filings</w:t>
      </w:r>
    </w:p>
    <w:p w:rsidR="00BD6A0A" w:rsidRPr="00B318DE" w:rsidRDefault="00BD6A0A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Risk Management</w:t>
      </w:r>
    </w:p>
    <w:p w:rsidR="0091240F" w:rsidRDefault="0091240F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Risk Identification and Mitigation Planning</w:t>
      </w:r>
    </w:p>
    <w:p w:rsidR="00BD6A0A" w:rsidRDefault="00BD6A0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Property and Casualty Insurance</w:t>
      </w:r>
    </w:p>
    <w:p w:rsidR="0091240F" w:rsidRDefault="0091240F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Automobile and Truck Insurance</w:t>
      </w:r>
    </w:p>
    <w:p w:rsidR="00BD6A0A" w:rsidRDefault="00BD6A0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Key Man Insurance </w:t>
      </w:r>
    </w:p>
    <w:p w:rsidR="00BD6A0A" w:rsidRDefault="0091240F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General </w:t>
      </w:r>
      <w:r w:rsidR="00BD6A0A">
        <w:t>Liability Insurance</w:t>
      </w:r>
    </w:p>
    <w:p w:rsidR="00BD6A0A" w:rsidRDefault="00BD6A0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Errors and Omissions Insurance </w:t>
      </w:r>
    </w:p>
    <w:p w:rsidR="0091240F" w:rsidRDefault="0091240F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Professional Liability Insurance</w:t>
      </w:r>
    </w:p>
    <w:p w:rsidR="0091240F" w:rsidRDefault="0091240F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Directors and Officers Insurance</w:t>
      </w:r>
    </w:p>
    <w:p w:rsidR="0091240F" w:rsidRDefault="0091240F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Workers’ Compensation Insurance</w:t>
      </w:r>
    </w:p>
    <w:p w:rsidR="0091240F" w:rsidRDefault="0091240F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Umbrella Insurance</w:t>
      </w:r>
    </w:p>
    <w:p w:rsidR="0091240F" w:rsidRDefault="007D3E05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Surety and Performance </w:t>
      </w:r>
      <w:r w:rsidR="0091240F">
        <w:t xml:space="preserve">Bonds </w:t>
      </w:r>
    </w:p>
    <w:p w:rsidR="008E36D2" w:rsidRDefault="008E36D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Business Continuance Planning</w:t>
      </w:r>
    </w:p>
    <w:p w:rsidR="005D327C" w:rsidRDefault="005D327C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Records of Claims and Resolutions</w:t>
      </w:r>
    </w:p>
    <w:p w:rsidR="0084080B" w:rsidRPr="00B318DE" w:rsidRDefault="00EF3FDE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Cash Management / Treasury Function</w:t>
      </w:r>
    </w:p>
    <w:p w:rsidR="00EF3FDE" w:rsidRDefault="00EF3FD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Deposits </w:t>
      </w:r>
    </w:p>
    <w:p w:rsidR="00EF3FDE" w:rsidRDefault="00EF3FD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Bank Account Reconciliation</w:t>
      </w:r>
    </w:p>
    <w:p w:rsidR="00EF3FDE" w:rsidRDefault="00EF3FD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Banking Authority and Check Signing Privileges</w:t>
      </w:r>
    </w:p>
    <w:p w:rsidR="00EF3FDE" w:rsidRDefault="00EF3FD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Credit Card Management</w:t>
      </w:r>
    </w:p>
    <w:p w:rsidR="00EF3FDE" w:rsidRDefault="00EF3FD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lastRenderedPageBreak/>
        <w:t xml:space="preserve">Cash and Investments Management </w:t>
      </w:r>
    </w:p>
    <w:p w:rsidR="00211731" w:rsidRDefault="0021173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Cash Flow Forecasts</w:t>
      </w:r>
    </w:p>
    <w:p w:rsidR="00211731" w:rsidRPr="00B318DE" w:rsidRDefault="00211731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 xml:space="preserve">Capitalization </w:t>
      </w:r>
    </w:p>
    <w:p w:rsidR="00211731" w:rsidRDefault="0021173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Capital Strategy Development</w:t>
      </w:r>
    </w:p>
    <w:p w:rsidR="00211731" w:rsidRDefault="0021173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Banking Relations</w:t>
      </w:r>
    </w:p>
    <w:p w:rsidR="00211731" w:rsidRDefault="0021173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Asset-Based Lending Relations</w:t>
      </w:r>
    </w:p>
    <w:p w:rsidR="00211731" w:rsidRDefault="0021173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Investor Relations</w:t>
      </w:r>
    </w:p>
    <w:p w:rsidR="008E36D2" w:rsidRPr="00B318DE" w:rsidRDefault="008E36D2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Asset Management</w:t>
      </w:r>
    </w:p>
    <w:p w:rsidR="008E36D2" w:rsidRDefault="008E36D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Fixed Asset Records and Systems</w:t>
      </w:r>
    </w:p>
    <w:p w:rsidR="008E36D2" w:rsidRDefault="008E36D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Real Property</w:t>
      </w:r>
    </w:p>
    <w:p w:rsidR="008E36D2" w:rsidRDefault="008E36D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Personal Property</w:t>
      </w:r>
    </w:p>
    <w:p w:rsidR="008E36D2" w:rsidRDefault="008E36D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Intellectual Property</w:t>
      </w:r>
    </w:p>
    <w:p w:rsidR="005D327C" w:rsidRDefault="005D327C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Inventories and Supplies</w:t>
      </w:r>
    </w:p>
    <w:p w:rsidR="00211731" w:rsidRPr="00B318DE" w:rsidRDefault="00211731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Financial Planning and Results Management</w:t>
      </w:r>
    </w:p>
    <w:p w:rsidR="00211731" w:rsidRDefault="0021173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Budget Development</w:t>
      </w:r>
    </w:p>
    <w:p w:rsidR="005D327C" w:rsidRDefault="005D327C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Financial Projections and Pro-Formas</w:t>
      </w:r>
    </w:p>
    <w:p w:rsidR="0059696A" w:rsidRDefault="0059696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Expense Controls</w:t>
      </w:r>
    </w:p>
    <w:p w:rsidR="00211731" w:rsidRDefault="0021173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Monthly / Annual Adjustments</w:t>
      </w:r>
    </w:p>
    <w:p w:rsidR="00211731" w:rsidRDefault="0021173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Monthly / Annual Closings</w:t>
      </w:r>
      <w:r w:rsidR="0059696A">
        <w:t xml:space="preserve"> and Reporting</w:t>
      </w:r>
    </w:p>
    <w:p w:rsidR="00211731" w:rsidRDefault="0021173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Variance Reporting and Management</w:t>
      </w:r>
    </w:p>
    <w:p w:rsidR="0059696A" w:rsidRDefault="0059696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Profitability Management (Customers, Channels, Products)</w:t>
      </w:r>
    </w:p>
    <w:p w:rsidR="00211731" w:rsidRPr="00B318DE" w:rsidRDefault="00211731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Company Value Management</w:t>
      </w:r>
    </w:p>
    <w:p w:rsidR="00211731" w:rsidRDefault="0021173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Periodic Company Valuations</w:t>
      </w:r>
    </w:p>
    <w:p w:rsidR="00211731" w:rsidRDefault="0021173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Determination, Communication, and Management of Value Drivers</w:t>
      </w:r>
      <w:r w:rsidR="00CF7747">
        <w:t xml:space="preserve"> </w:t>
      </w:r>
    </w:p>
    <w:p w:rsidR="00A76D07" w:rsidRPr="00A76D07" w:rsidRDefault="00A76D07" w:rsidP="006E17EA">
      <w:pPr>
        <w:numPr>
          <w:ilvl w:val="0"/>
          <w:numId w:val="6"/>
        </w:numPr>
        <w:spacing w:before="240" w:after="60"/>
        <w:rPr>
          <w:b/>
        </w:rPr>
      </w:pPr>
      <w:r w:rsidRPr="00A76D07">
        <w:rPr>
          <w:b/>
        </w:rPr>
        <w:t>Operations and Administration</w:t>
      </w:r>
      <w:r w:rsidR="006E17EA">
        <w:rPr>
          <w:b/>
        </w:rPr>
        <w:t xml:space="preserve"> (COO, Operations Manager)</w:t>
      </w:r>
    </w:p>
    <w:p w:rsidR="00A76D07" w:rsidRPr="00B318DE" w:rsidRDefault="00A76D07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Human Resources</w:t>
      </w:r>
    </w:p>
    <w:p w:rsidR="00A76D07" w:rsidRPr="00B318DE" w:rsidRDefault="00A76D07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  <w:rPr>
          <w:b/>
        </w:rPr>
      </w:pPr>
      <w:r w:rsidRPr="00B318DE">
        <w:rPr>
          <w:b/>
        </w:rPr>
        <w:t>HR Team Development and Management</w:t>
      </w:r>
    </w:p>
    <w:p w:rsidR="00FA7F3F" w:rsidRPr="00B318DE" w:rsidRDefault="0083309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  <w:rPr>
          <w:b/>
        </w:rPr>
      </w:pPr>
      <w:r w:rsidRPr="00B318DE">
        <w:rPr>
          <w:b/>
        </w:rPr>
        <w:t xml:space="preserve">Employee </w:t>
      </w:r>
      <w:r w:rsidR="00FA7F3F" w:rsidRPr="00B318DE">
        <w:rPr>
          <w:b/>
        </w:rPr>
        <w:t>Legal Considerations</w:t>
      </w:r>
    </w:p>
    <w:p w:rsidR="00FA7F3F" w:rsidRDefault="000D67DE" w:rsidP="00B318DE">
      <w:pPr>
        <w:numPr>
          <w:ilvl w:val="3"/>
          <w:numId w:val="6"/>
        </w:numPr>
        <w:tabs>
          <w:tab w:val="clear" w:pos="1728"/>
          <w:tab w:val="num" w:pos="2520"/>
        </w:tabs>
        <w:spacing w:after="60"/>
        <w:ind w:left="2520" w:hanging="720"/>
      </w:pPr>
      <w:r>
        <w:t>Employment Law Compliance</w:t>
      </w:r>
      <w:r w:rsidR="00FA7F3F" w:rsidRPr="00FA7F3F">
        <w:t xml:space="preserve"> </w:t>
      </w:r>
    </w:p>
    <w:p w:rsidR="00FA7F3F" w:rsidRDefault="00FA7F3F" w:rsidP="00B318DE">
      <w:pPr>
        <w:numPr>
          <w:ilvl w:val="3"/>
          <w:numId w:val="6"/>
        </w:numPr>
        <w:tabs>
          <w:tab w:val="clear" w:pos="1728"/>
          <w:tab w:val="num" w:pos="2520"/>
        </w:tabs>
        <w:spacing w:after="60"/>
        <w:ind w:left="2520" w:hanging="720"/>
      </w:pPr>
      <w:r>
        <w:t>Employee Policies, Guidelines, and Manuals</w:t>
      </w:r>
    </w:p>
    <w:p w:rsidR="00FA7F3F" w:rsidRDefault="00FA7F3F" w:rsidP="00B318DE">
      <w:pPr>
        <w:numPr>
          <w:ilvl w:val="3"/>
          <w:numId w:val="6"/>
        </w:numPr>
        <w:tabs>
          <w:tab w:val="clear" w:pos="1728"/>
          <w:tab w:val="num" w:pos="2520"/>
        </w:tabs>
        <w:spacing w:after="60"/>
        <w:ind w:left="2520" w:hanging="720"/>
      </w:pPr>
      <w:r>
        <w:t>Employee Disputes and Grievances</w:t>
      </w:r>
      <w:r w:rsidRPr="00FA7F3F">
        <w:t xml:space="preserve"> </w:t>
      </w:r>
    </w:p>
    <w:p w:rsidR="00FA7F3F" w:rsidRDefault="00FA7F3F" w:rsidP="00B318DE">
      <w:pPr>
        <w:numPr>
          <w:ilvl w:val="3"/>
          <w:numId w:val="6"/>
        </w:numPr>
        <w:tabs>
          <w:tab w:val="clear" w:pos="1728"/>
          <w:tab w:val="num" w:pos="2520"/>
        </w:tabs>
        <w:spacing w:after="60"/>
        <w:ind w:left="2520" w:hanging="720"/>
      </w:pPr>
      <w:smartTag w:uri="urn:schemas-microsoft-com:office:smarttags" w:element="City">
        <w:r>
          <w:t>Union</w:t>
        </w:r>
      </w:smartTag>
      <w:r>
        <w:t xml:space="preserve"> and Collective Bargaining Agreements </w:t>
      </w:r>
    </w:p>
    <w:p w:rsidR="00A76D07" w:rsidRPr="00B318DE" w:rsidRDefault="0083309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  <w:rPr>
          <w:b/>
        </w:rPr>
      </w:pPr>
      <w:r w:rsidRPr="00B318DE">
        <w:rPr>
          <w:b/>
        </w:rPr>
        <w:t xml:space="preserve">Employee </w:t>
      </w:r>
      <w:r w:rsidR="00A76D07" w:rsidRPr="00B318DE">
        <w:rPr>
          <w:b/>
        </w:rPr>
        <w:t xml:space="preserve">Recruiting </w:t>
      </w:r>
      <w:r w:rsidR="00BD6A0A" w:rsidRPr="00B318DE">
        <w:rPr>
          <w:b/>
        </w:rPr>
        <w:t>Management</w:t>
      </w:r>
    </w:p>
    <w:p w:rsidR="007D3E05" w:rsidRDefault="007D3E05" w:rsidP="00B318DE">
      <w:pPr>
        <w:numPr>
          <w:ilvl w:val="3"/>
          <w:numId w:val="6"/>
        </w:numPr>
        <w:tabs>
          <w:tab w:val="clear" w:pos="1728"/>
          <w:tab w:val="num" w:pos="2520"/>
        </w:tabs>
        <w:spacing w:after="60"/>
        <w:ind w:left="2520" w:hanging="720"/>
      </w:pPr>
      <w:r>
        <w:t xml:space="preserve">Position Descriptions </w:t>
      </w:r>
    </w:p>
    <w:p w:rsidR="007D3E05" w:rsidRDefault="007D3E05" w:rsidP="00B318DE">
      <w:pPr>
        <w:numPr>
          <w:ilvl w:val="3"/>
          <w:numId w:val="6"/>
        </w:numPr>
        <w:tabs>
          <w:tab w:val="clear" w:pos="1728"/>
          <w:tab w:val="num" w:pos="2520"/>
        </w:tabs>
        <w:spacing w:after="60"/>
        <w:ind w:left="2520" w:hanging="720"/>
      </w:pPr>
      <w:r>
        <w:t>Advertising</w:t>
      </w:r>
    </w:p>
    <w:p w:rsidR="007D3E05" w:rsidRDefault="007D3E05" w:rsidP="00B318DE">
      <w:pPr>
        <w:numPr>
          <w:ilvl w:val="3"/>
          <w:numId w:val="6"/>
        </w:numPr>
        <w:tabs>
          <w:tab w:val="clear" w:pos="1728"/>
          <w:tab w:val="num" w:pos="2520"/>
        </w:tabs>
        <w:spacing w:after="60"/>
        <w:ind w:left="2520" w:hanging="720"/>
      </w:pPr>
      <w:r>
        <w:t>Profiling and Interviewing</w:t>
      </w:r>
    </w:p>
    <w:p w:rsidR="007D3E05" w:rsidRDefault="007D3E05" w:rsidP="00B318DE">
      <w:pPr>
        <w:numPr>
          <w:ilvl w:val="3"/>
          <w:numId w:val="6"/>
        </w:numPr>
        <w:tabs>
          <w:tab w:val="clear" w:pos="1728"/>
          <w:tab w:val="num" w:pos="2520"/>
        </w:tabs>
        <w:spacing w:after="60"/>
        <w:ind w:left="2520" w:hanging="720"/>
      </w:pPr>
      <w:r>
        <w:t xml:space="preserve">Outsourced Recruiting Management </w:t>
      </w:r>
    </w:p>
    <w:p w:rsidR="007D3E05" w:rsidRDefault="007D3E05" w:rsidP="00B318DE">
      <w:pPr>
        <w:numPr>
          <w:ilvl w:val="3"/>
          <w:numId w:val="6"/>
        </w:numPr>
        <w:tabs>
          <w:tab w:val="clear" w:pos="1728"/>
          <w:tab w:val="num" w:pos="2520"/>
        </w:tabs>
        <w:spacing w:after="60"/>
        <w:ind w:left="2520" w:hanging="720"/>
      </w:pPr>
      <w:r>
        <w:t>Offers and Expectation Setting</w:t>
      </w:r>
    </w:p>
    <w:p w:rsidR="00FA7F3F" w:rsidRPr="00B318DE" w:rsidRDefault="00FA7F3F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  <w:rPr>
          <w:b/>
        </w:rPr>
      </w:pPr>
      <w:r w:rsidRPr="00B318DE">
        <w:rPr>
          <w:b/>
        </w:rPr>
        <w:t>Employee Management</w:t>
      </w:r>
    </w:p>
    <w:p w:rsidR="0083309A" w:rsidRDefault="0083309A" w:rsidP="00B318DE">
      <w:pPr>
        <w:numPr>
          <w:ilvl w:val="3"/>
          <w:numId w:val="6"/>
        </w:numPr>
        <w:tabs>
          <w:tab w:val="clear" w:pos="1728"/>
          <w:tab w:val="num" w:pos="2520"/>
        </w:tabs>
        <w:spacing w:after="60"/>
        <w:ind w:left="2520" w:hanging="720"/>
      </w:pPr>
      <w:r>
        <w:t>Employee Compensation Planning and Management</w:t>
      </w:r>
    </w:p>
    <w:p w:rsidR="0059696A" w:rsidRDefault="0059696A" w:rsidP="00B318DE">
      <w:pPr>
        <w:numPr>
          <w:ilvl w:val="3"/>
          <w:numId w:val="6"/>
        </w:numPr>
        <w:tabs>
          <w:tab w:val="clear" w:pos="1728"/>
          <w:tab w:val="num" w:pos="2520"/>
        </w:tabs>
        <w:spacing w:after="60"/>
        <w:ind w:left="2520" w:hanging="720"/>
      </w:pPr>
      <w:r>
        <w:t>Job Descriptions, Roles, and Responsibilities</w:t>
      </w:r>
    </w:p>
    <w:p w:rsidR="00676E21" w:rsidRDefault="00676E21" w:rsidP="00B318DE">
      <w:pPr>
        <w:numPr>
          <w:ilvl w:val="3"/>
          <w:numId w:val="6"/>
        </w:numPr>
        <w:tabs>
          <w:tab w:val="clear" w:pos="1728"/>
          <w:tab w:val="num" w:pos="2520"/>
        </w:tabs>
        <w:spacing w:after="60"/>
        <w:ind w:left="2520" w:hanging="720"/>
      </w:pPr>
      <w:r>
        <w:t xml:space="preserve">Performance Evaluations </w:t>
      </w:r>
    </w:p>
    <w:p w:rsidR="005D327C" w:rsidRDefault="005D327C" w:rsidP="00B318DE">
      <w:pPr>
        <w:numPr>
          <w:ilvl w:val="3"/>
          <w:numId w:val="6"/>
        </w:numPr>
        <w:tabs>
          <w:tab w:val="clear" w:pos="1728"/>
          <w:tab w:val="num" w:pos="2520"/>
        </w:tabs>
        <w:spacing w:after="60"/>
        <w:ind w:left="2520" w:hanging="720"/>
      </w:pPr>
      <w:r>
        <w:t>Organizational Charts (Past, Present, and Future)</w:t>
      </w:r>
    </w:p>
    <w:p w:rsidR="0083309A" w:rsidRDefault="0083309A" w:rsidP="00B318DE">
      <w:pPr>
        <w:numPr>
          <w:ilvl w:val="3"/>
          <w:numId w:val="6"/>
        </w:numPr>
        <w:tabs>
          <w:tab w:val="clear" w:pos="1728"/>
          <w:tab w:val="num" w:pos="2520"/>
        </w:tabs>
        <w:spacing w:after="60"/>
        <w:ind w:left="2520" w:hanging="720"/>
      </w:pPr>
      <w:r>
        <w:t>Employee Retention Programs</w:t>
      </w:r>
    </w:p>
    <w:p w:rsidR="00EE0EB4" w:rsidRDefault="00EE0EB4" w:rsidP="00B318DE">
      <w:pPr>
        <w:numPr>
          <w:ilvl w:val="3"/>
          <w:numId w:val="6"/>
        </w:numPr>
        <w:tabs>
          <w:tab w:val="clear" w:pos="1728"/>
          <w:tab w:val="num" w:pos="2520"/>
        </w:tabs>
        <w:spacing w:after="60"/>
        <w:ind w:left="2520" w:hanging="720"/>
      </w:pPr>
      <w:r>
        <w:lastRenderedPageBreak/>
        <w:t>Employee Safety, Diversity, and Harassment Training</w:t>
      </w:r>
    </w:p>
    <w:p w:rsidR="0083309A" w:rsidRDefault="0083309A" w:rsidP="00B318DE">
      <w:pPr>
        <w:numPr>
          <w:ilvl w:val="3"/>
          <w:numId w:val="6"/>
        </w:numPr>
        <w:tabs>
          <w:tab w:val="clear" w:pos="1728"/>
          <w:tab w:val="num" w:pos="2520"/>
        </w:tabs>
        <w:spacing w:after="60"/>
        <w:ind w:left="2520" w:hanging="720"/>
      </w:pPr>
      <w:r>
        <w:t>Professional Development</w:t>
      </w:r>
    </w:p>
    <w:p w:rsidR="0083309A" w:rsidRDefault="0083309A" w:rsidP="00B318DE">
      <w:pPr>
        <w:numPr>
          <w:ilvl w:val="3"/>
          <w:numId w:val="6"/>
        </w:numPr>
        <w:tabs>
          <w:tab w:val="clear" w:pos="1728"/>
          <w:tab w:val="num" w:pos="2520"/>
        </w:tabs>
        <w:spacing w:after="60"/>
        <w:ind w:left="2520" w:hanging="720"/>
      </w:pPr>
      <w:r>
        <w:t>Company Event Management</w:t>
      </w:r>
    </w:p>
    <w:p w:rsidR="0083309A" w:rsidRPr="00B318DE" w:rsidRDefault="0083309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  <w:rPr>
          <w:b/>
        </w:rPr>
      </w:pPr>
      <w:r w:rsidRPr="00B318DE">
        <w:rPr>
          <w:b/>
        </w:rPr>
        <w:t xml:space="preserve">Benefit Programs </w:t>
      </w:r>
    </w:p>
    <w:p w:rsidR="00BD6A0A" w:rsidRDefault="00BD6A0A" w:rsidP="00B318DE">
      <w:pPr>
        <w:numPr>
          <w:ilvl w:val="3"/>
          <w:numId w:val="6"/>
        </w:numPr>
        <w:tabs>
          <w:tab w:val="clear" w:pos="1728"/>
          <w:tab w:val="num" w:pos="2520"/>
        </w:tabs>
        <w:spacing w:after="60"/>
        <w:ind w:left="2520" w:hanging="720"/>
      </w:pPr>
      <w:r>
        <w:t xml:space="preserve">Medical, Dental, and Vision </w:t>
      </w:r>
      <w:r w:rsidR="00A76D07">
        <w:t>Benefits</w:t>
      </w:r>
    </w:p>
    <w:p w:rsidR="0083309A" w:rsidRDefault="00A76D07" w:rsidP="00B318DE">
      <w:pPr>
        <w:numPr>
          <w:ilvl w:val="3"/>
          <w:numId w:val="6"/>
        </w:numPr>
        <w:tabs>
          <w:tab w:val="clear" w:pos="1728"/>
          <w:tab w:val="num" w:pos="2520"/>
        </w:tabs>
        <w:spacing w:after="60"/>
        <w:ind w:left="2520" w:hanging="720"/>
      </w:pPr>
      <w:r>
        <w:t>Optional Deductions</w:t>
      </w:r>
    </w:p>
    <w:p w:rsidR="00A76D07" w:rsidRDefault="0059696A" w:rsidP="00B318DE">
      <w:pPr>
        <w:numPr>
          <w:ilvl w:val="3"/>
          <w:numId w:val="6"/>
        </w:numPr>
        <w:tabs>
          <w:tab w:val="clear" w:pos="1728"/>
          <w:tab w:val="num" w:pos="2520"/>
        </w:tabs>
        <w:spacing w:after="60"/>
        <w:ind w:left="2520" w:hanging="720"/>
      </w:pPr>
      <w:r>
        <w:t>Retirement and Stock Purchase Programs</w:t>
      </w:r>
    </w:p>
    <w:p w:rsidR="00A76D07" w:rsidRPr="00B318DE" w:rsidRDefault="00A76D07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Information Systems and Telecommunications</w:t>
      </w:r>
    </w:p>
    <w:p w:rsidR="0059696A" w:rsidRDefault="00BD6A0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IT Team Development and Management</w:t>
      </w:r>
    </w:p>
    <w:p w:rsidR="00B407C2" w:rsidRDefault="00B407C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Information and System Security Management</w:t>
      </w:r>
    </w:p>
    <w:p w:rsidR="00B407C2" w:rsidRDefault="00B407C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Business Continuance Management</w:t>
      </w:r>
    </w:p>
    <w:p w:rsidR="00BD6A0A" w:rsidRDefault="00BD6A0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Internal Applications Management</w:t>
      </w:r>
    </w:p>
    <w:p w:rsidR="000D67DE" w:rsidRDefault="000D67D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Operations Management</w:t>
      </w:r>
    </w:p>
    <w:p w:rsidR="00BD6A0A" w:rsidRDefault="00BD6A0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Personal Computer Management</w:t>
      </w:r>
    </w:p>
    <w:p w:rsidR="00BD6A0A" w:rsidRDefault="00BD6A0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Printing Resource Management</w:t>
      </w:r>
    </w:p>
    <w:p w:rsidR="00BD6A0A" w:rsidRDefault="00BD6A0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IT Project Management</w:t>
      </w:r>
    </w:p>
    <w:p w:rsidR="00BD6A0A" w:rsidRDefault="00BD6A0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Documentation and Training</w:t>
      </w:r>
    </w:p>
    <w:p w:rsidR="00BD6A0A" w:rsidRDefault="00BD6A0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Internet Policies and Controls</w:t>
      </w:r>
    </w:p>
    <w:p w:rsidR="00BD6A0A" w:rsidRDefault="00BD6A0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Telecommunications Management</w:t>
      </w:r>
    </w:p>
    <w:p w:rsidR="00A76D07" w:rsidRPr="00B318DE" w:rsidRDefault="00A76D07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Legal</w:t>
      </w:r>
    </w:p>
    <w:p w:rsidR="000D67DE" w:rsidRDefault="000D67D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Legal Team Development and Management</w:t>
      </w:r>
    </w:p>
    <w:p w:rsidR="00BD6A0A" w:rsidRDefault="000D67D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Contract</w:t>
      </w:r>
      <w:r w:rsidR="00BD6A0A">
        <w:t xml:space="preserve"> Administration</w:t>
      </w:r>
    </w:p>
    <w:p w:rsidR="00BD6A0A" w:rsidRDefault="00BD6A0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Intellectual Property Protection</w:t>
      </w:r>
    </w:p>
    <w:p w:rsidR="00BD6A0A" w:rsidRDefault="00BD6A0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Securities and Exchange Commission Compliance</w:t>
      </w:r>
    </w:p>
    <w:p w:rsidR="00BD6A0A" w:rsidRDefault="00BD6A0A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Patent Protection</w:t>
      </w:r>
    </w:p>
    <w:p w:rsidR="008E36D2" w:rsidRDefault="008E36D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Records of all Litigation, Claims, Disputes, and Encumbrances</w:t>
      </w:r>
    </w:p>
    <w:p w:rsidR="008E36D2" w:rsidRDefault="008E36D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Records of all Environmental Regulations and Compliance</w:t>
      </w:r>
    </w:p>
    <w:p w:rsidR="00A76D07" w:rsidRPr="00B318DE" w:rsidRDefault="00A76D07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Administrative Services</w:t>
      </w:r>
    </w:p>
    <w:p w:rsidR="000D67DE" w:rsidRDefault="000D67D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Administrative Team Development and Management</w:t>
      </w:r>
    </w:p>
    <w:p w:rsidR="00BD6A0A" w:rsidRDefault="000D67D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Administrative Equipment Management</w:t>
      </w:r>
    </w:p>
    <w:p w:rsidR="000D67DE" w:rsidRDefault="000D67D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Travel Coordination</w:t>
      </w:r>
    </w:p>
    <w:p w:rsidR="008E36D2" w:rsidRDefault="008E36D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Key Filing Systems (Corporate Records, Contracts, etc.)</w:t>
      </w:r>
    </w:p>
    <w:p w:rsidR="00A76D07" w:rsidRPr="00B318DE" w:rsidRDefault="00A76D07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Facilities</w:t>
      </w:r>
    </w:p>
    <w:p w:rsidR="000D67DE" w:rsidRDefault="000D67D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Facilities Team Development and Management</w:t>
      </w:r>
    </w:p>
    <w:p w:rsidR="00A76D07" w:rsidRDefault="00A76D07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Rent / Lease Management</w:t>
      </w:r>
    </w:p>
    <w:p w:rsidR="00A76D07" w:rsidRDefault="00B407C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Facility </w:t>
      </w:r>
      <w:r w:rsidR="00A76D07">
        <w:t>Maintenance</w:t>
      </w:r>
    </w:p>
    <w:p w:rsidR="00A76D07" w:rsidRDefault="00B407C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Facility </w:t>
      </w:r>
      <w:r w:rsidR="00A76D07">
        <w:t>Decoration</w:t>
      </w:r>
    </w:p>
    <w:p w:rsidR="00A76D07" w:rsidRDefault="00A76D07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Workspace Management</w:t>
      </w:r>
    </w:p>
    <w:p w:rsidR="00B407C2" w:rsidRDefault="00B407C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Facility Safety Management</w:t>
      </w:r>
    </w:p>
    <w:p w:rsidR="00A76D07" w:rsidRPr="00B318DE" w:rsidRDefault="00A76D07" w:rsidP="00B318DE">
      <w:pPr>
        <w:numPr>
          <w:ilvl w:val="1"/>
          <w:numId w:val="6"/>
        </w:numPr>
        <w:spacing w:after="60"/>
        <w:rPr>
          <w:b/>
        </w:rPr>
      </w:pPr>
      <w:r w:rsidRPr="00B318DE">
        <w:rPr>
          <w:b/>
        </w:rPr>
        <w:t>Manufacturing, Distribution, Assembly, and Kitting</w:t>
      </w:r>
    </w:p>
    <w:p w:rsidR="000D67DE" w:rsidRDefault="00B407C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Manufacturing and Distribution </w:t>
      </w:r>
      <w:r w:rsidR="000D67DE">
        <w:t>Team Development and Management</w:t>
      </w:r>
    </w:p>
    <w:p w:rsidR="000D67DE" w:rsidRDefault="000D67D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Logistics Management</w:t>
      </w:r>
    </w:p>
    <w:p w:rsidR="00B407C2" w:rsidRDefault="00B407C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Safety Management</w:t>
      </w:r>
    </w:p>
    <w:p w:rsidR="00B407C2" w:rsidRDefault="00B407C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Quality Management</w:t>
      </w:r>
    </w:p>
    <w:p w:rsidR="00B57895" w:rsidRDefault="00B57895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lastRenderedPageBreak/>
        <w:t>Efficiency Management</w:t>
      </w:r>
    </w:p>
    <w:p w:rsidR="005D327C" w:rsidRDefault="005D327C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Inventory Management</w:t>
      </w:r>
    </w:p>
    <w:p w:rsidR="005D327C" w:rsidRDefault="005D327C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Supply Chain Management</w:t>
      </w:r>
    </w:p>
    <w:p w:rsidR="005D327C" w:rsidRDefault="005D327C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Production Control Systems</w:t>
      </w:r>
    </w:p>
    <w:p w:rsidR="000D67DE" w:rsidRDefault="000D67D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Manufacturing and Distribution </w:t>
      </w:r>
      <w:r w:rsidR="00B57895">
        <w:t xml:space="preserve">Application </w:t>
      </w:r>
      <w:r>
        <w:t>Systems</w:t>
      </w:r>
    </w:p>
    <w:p w:rsidR="00B407C2" w:rsidRDefault="00B407C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Fulfillment Systems Management</w:t>
      </w:r>
    </w:p>
    <w:p w:rsidR="00B407C2" w:rsidRDefault="00B407C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Outsourced Function Management</w:t>
      </w:r>
    </w:p>
    <w:p w:rsidR="005D327C" w:rsidRDefault="005D327C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Regulations and Compliance Management (OSHA, Environmental, etc.)</w:t>
      </w:r>
    </w:p>
    <w:p w:rsidR="000D67DE" w:rsidRPr="000D67DE" w:rsidRDefault="000D67DE" w:rsidP="006E17EA">
      <w:pPr>
        <w:numPr>
          <w:ilvl w:val="0"/>
          <w:numId w:val="6"/>
        </w:numPr>
        <w:spacing w:before="240" w:after="60"/>
        <w:rPr>
          <w:b/>
        </w:rPr>
      </w:pPr>
      <w:r w:rsidRPr="000D67DE">
        <w:rPr>
          <w:b/>
        </w:rPr>
        <w:t>Product Development</w:t>
      </w:r>
      <w:r w:rsidR="006E17EA">
        <w:rPr>
          <w:b/>
        </w:rPr>
        <w:t xml:space="preserve"> (VP Engineering)</w:t>
      </w:r>
    </w:p>
    <w:p w:rsidR="000D67DE" w:rsidRPr="00B318DE" w:rsidRDefault="000D67DE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Team Formation and Management</w:t>
      </w:r>
    </w:p>
    <w:p w:rsidR="000D67DE" w:rsidRDefault="000D67D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Executives and Employees</w:t>
      </w:r>
    </w:p>
    <w:p w:rsidR="000D67DE" w:rsidRDefault="000D67D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Consultants and Contractors</w:t>
      </w:r>
    </w:p>
    <w:p w:rsidR="000D67DE" w:rsidRDefault="000D67DE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Partners</w:t>
      </w:r>
    </w:p>
    <w:p w:rsidR="008F0FB2" w:rsidRPr="00B318DE" w:rsidRDefault="008F0FB2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Product Life-cycle Management</w:t>
      </w:r>
    </w:p>
    <w:p w:rsidR="008F0FB2" w:rsidRDefault="008F0FB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New Product Development Management </w:t>
      </w:r>
    </w:p>
    <w:p w:rsidR="008F0FB2" w:rsidRDefault="006F377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Product Enhancement</w:t>
      </w:r>
      <w:r w:rsidR="008F0FB2">
        <w:t xml:space="preserve"> Management </w:t>
      </w:r>
    </w:p>
    <w:p w:rsidR="008F0FB2" w:rsidRDefault="008F0FB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Product Retirement Management </w:t>
      </w:r>
    </w:p>
    <w:p w:rsidR="000D67DE" w:rsidRPr="00B318DE" w:rsidRDefault="008F0FB2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Technology Intelligence</w:t>
      </w:r>
    </w:p>
    <w:p w:rsidR="008F0FB2" w:rsidRDefault="008F0FB2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Technology Research</w:t>
      </w:r>
    </w:p>
    <w:p w:rsidR="006F3771" w:rsidRDefault="006F377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Competitive Technology Intelligence</w:t>
      </w:r>
    </w:p>
    <w:p w:rsidR="006F3771" w:rsidRDefault="006F377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Technology Training and Professional Development</w:t>
      </w:r>
    </w:p>
    <w:p w:rsidR="006F3771" w:rsidRPr="00B318DE" w:rsidRDefault="006F3771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Product Development Project Management</w:t>
      </w:r>
    </w:p>
    <w:p w:rsidR="006F3771" w:rsidRDefault="006F377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Budget and Schedule Management</w:t>
      </w:r>
      <w:r w:rsidRPr="006F3771">
        <w:t xml:space="preserve"> </w:t>
      </w:r>
    </w:p>
    <w:p w:rsidR="006F3771" w:rsidRDefault="006F3771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Design Time Improvements</w:t>
      </w:r>
    </w:p>
    <w:p w:rsidR="006F3771" w:rsidRPr="00CB682F" w:rsidRDefault="006F3771" w:rsidP="006E17EA">
      <w:pPr>
        <w:numPr>
          <w:ilvl w:val="0"/>
          <w:numId w:val="6"/>
        </w:numPr>
        <w:spacing w:before="240" w:after="60"/>
        <w:rPr>
          <w:b/>
        </w:rPr>
      </w:pPr>
      <w:r w:rsidRPr="00CB682F">
        <w:rPr>
          <w:b/>
        </w:rPr>
        <w:t>Customer Service</w:t>
      </w:r>
      <w:r w:rsidR="006E17EA">
        <w:rPr>
          <w:b/>
        </w:rPr>
        <w:t xml:space="preserve"> (VP Customer Service)</w:t>
      </w:r>
    </w:p>
    <w:p w:rsidR="005802DD" w:rsidRPr="00B318DE" w:rsidRDefault="005802DD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Team Formation and Management</w:t>
      </w:r>
    </w:p>
    <w:p w:rsidR="005802DD" w:rsidRDefault="005802DD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Executives and Employees</w:t>
      </w:r>
    </w:p>
    <w:p w:rsidR="005802DD" w:rsidRDefault="005802DD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Consultants and Contractors</w:t>
      </w:r>
    </w:p>
    <w:p w:rsidR="005802DD" w:rsidRDefault="005802DD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Partners</w:t>
      </w:r>
    </w:p>
    <w:p w:rsidR="005802DD" w:rsidRPr="00B318DE" w:rsidRDefault="005802DD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Customer Service Development</w:t>
      </w:r>
    </w:p>
    <w:p w:rsidR="00CB682F" w:rsidRDefault="00CB682F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Service Goals and Expectation Management</w:t>
      </w:r>
    </w:p>
    <w:p w:rsidR="005802DD" w:rsidRDefault="00CB682F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Customer Service Training</w:t>
      </w:r>
    </w:p>
    <w:p w:rsidR="006F3771" w:rsidRPr="00B318DE" w:rsidRDefault="005802DD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Customer Satisfaction Management</w:t>
      </w:r>
    </w:p>
    <w:p w:rsidR="00CB682F" w:rsidRDefault="005802DD" w:rsidP="00B318DE">
      <w:pPr>
        <w:numPr>
          <w:ilvl w:val="2"/>
          <w:numId w:val="6"/>
        </w:numPr>
        <w:tabs>
          <w:tab w:val="clear" w:pos="1224"/>
          <w:tab w:val="num" w:pos="1080"/>
        </w:tabs>
        <w:spacing w:after="60"/>
        <w:ind w:left="1800" w:hanging="720"/>
      </w:pPr>
      <w:r>
        <w:t>Problem Management</w:t>
      </w:r>
    </w:p>
    <w:p w:rsidR="005802DD" w:rsidRDefault="005802DD" w:rsidP="00B318DE">
      <w:pPr>
        <w:numPr>
          <w:ilvl w:val="2"/>
          <w:numId w:val="6"/>
        </w:numPr>
        <w:tabs>
          <w:tab w:val="clear" w:pos="1224"/>
          <w:tab w:val="num" w:pos="1080"/>
        </w:tabs>
        <w:spacing w:after="60"/>
        <w:ind w:left="1800" w:hanging="720"/>
      </w:pPr>
      <w:r>
        <w:t>Quality Control Systems</w:t>
      </w:r>
    </w:p>
    <w:p w:rsidR="00CB682F" w:rsidRPr="00B318DE" w:rsidRDefault="00CB682F" w:rsidP="00B318DE">
      <w:pPr>
        <w:numPr>
          <w:ilvl w:val="1"/>
          <w:numId w:val="6"/>
        </w:numPr>
        <w:tabs>
          <w:tab w:val="clear" w:pos="792"/>
          <w:tab w:val="num" w:pos="1080"/>
        </w:tabs>
        <w:spacing w:after="60"/>
        <w:ind w:left="1080" w:hanging="720"/>
        <w:rPr>
          <w:b/>
        </w:rPr>
      </w:pPr>
      <w:r w:rsidRPr="00B318DE">
        <w:rPr>
          <w:b/>
        </w:rPr>
        <w:t>Point of Service Marketing Management</w:t>
      </w:r>
    </w:p>
    <w:p w:rsidR="00CB682F" w:rsidRDefault="00CB682F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Up</w:t>
      </w:r>
      <w:r w:rsidR="00765464">
        <w:t>-</w:t>
      </w:r>
      <w:r>
        <w:t>sell Management</w:t>
      </w:r>
    </w:p>
    <w:p w:rsidR="00CB682F" w:rsidRDefault="00CB682F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>Cross-sell Management</w:t>
      </w:r>
    </w:p>
    <w:p w:rsidR="00623D42" w:rsidRDefault="00CB682F" w:rsidP="00B318DE">
      <w:pPr>
        <w:numPr>
          <w:ilvl w:val="2"/>
          <w:numId w:val="6"/>
        </w:numPr>
        <w:tabs>
          <w:tab w:val="clear" w:pos="1224"/>
        </w:tabs>
        <w:spacing w:after="60"/>
        <w:ind w:left="1800" w:hanging="720"/>
      </w:pPr>
      <w:r>
        <w:t xml:space="preserve">Referral Management </w:t>
      </w:r>
    </w:p>
    <w:sectPr w:rsidR="00623D42" w:rsidSect="00E916C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714" w:bottom="1440" w:left="1800" w:header="720" w:footer="6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65" w:rsidRDefault="00AF7165" w:rsidP="00ED407A">
      <w:r>
        <w:separator/>
      </w:r>
    </w:p>
  </w:endnote>
  <w:endnote w:type="continuationSeparator" w:id="0">
    <w:p w:rsidR="00AF7165" w:rsidRDefault="00AF7165" w:rsidP="00E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BF" w:rsidRPr="00E916CC" w:rsidRDefault="00685FBF" w:rsidP="00E916CC">
    <w:pPr>
      <w:pStyle w:val="Footer"/>
      <w:pBdr>
        <w:top w:val="single" w:sz="6" w:space="1" w:color="auto"/>
      </w:pBdr>
      <w:tabs>
        <w:tab w:val="clear" w:pos="8640"/>
        <w:tab w:val="right" w:pos="8730"/>
      </w:tabs>
      <w:rPr>
        <w:sz w:val="16"/>
      </w:rPr>
    </w:pPr>
    <w:r>
      <w:rPr>
        <w:sz w:val="16"/>
      </w:rPr>
      <w:t>C</w:t>
    </w:r>
    <w:r w:rsidR="006E17EA">
      <w:rPr>
        <w:sz w:val="16"/>
      </w:rPr>
      <w:t>opyright 2009-2014 ©</w:t>
    </w:r>
    <w:r>
      <w:rPr>
        <w:sz w:val="16"/>
      </w:rPr>
      <w:t xml:space="preserve">, Hoyt Management Group, </w:t>
    </w:r>
    <w:r w:rsidR="006E17EA">
      <w:rPr>
        <w:sz w:val="16"/>
      </w:rPr>
      <w:t xml:space="preserve">  V3.0</w:t>
    </w:r>
    <w:r>
      <w:rPr>
        <w:sz w:val="16"/>
      </w:rPr>
      <w:tab/>
    </w:r>
    <w:r>
      <w:rPr>
        <w:sz w:val="16"/>
      </w:rPr>
      <w:tab/>
      <w:t>All Rights Reserved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BF" w:rsidRPr="00E916CC" w:rsidRDefault="00685FBF" w:rsidP="00E916CC">
    <w:pPr>
      <w:pStyle w:val="Footer"/>
      <w:pBdr>
        <w:top w:val="single" w:sz="6" w:space="1" w:color="auto"/>
      </w:pBdr>
      <w:tabs>
        <w:tab w:val="clear" w:pos="8640"/>
        <w:tab w:val="right" w:pos="8730"/>
      </w:tabs>
      <w:rPr>
        <w:sz w:val="16"/>
      </w:rPr>
    </w:pPr>
    <w:r>
      <w:rPr>
        <w:sz w:val="16"/>
      </w:rPr>
      <w:t>Copyright 2009, Hoyt Management Group, V2.1</w:t>
    </w:r>
    <w:r>
      <w:rPr>
        <w:sz w:val="16"/>
      </w:rPr>
      <w:tab/>
    </w:r>
    <w:r>
      <w:rPr>
        <w:sz w:val="16"/>
      </w:rPr>
      <w:tab/>
      <w:t>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65" w:rsidRDefault="00AF7165" w:rsidP="00ED407A">
      <w:r>
        <w:separator/>
      </w:r>
    </w:p>
  </w:footnote>
  <w:footnote w:type="continuationSeparator" w:id="0">
    <w:p w:rsidR="00AF7165" w:rsidRDefault="00AF7165" w:rsidP="00ED4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BF" w:rsidRPr="00A63A73" w:rsidRDefault="00685FBF" w:rsidP="00A63A73">
    <w:pPr>
      <w:pBdr>
        <w:bottom w:val="single" w:sz="6" w:space="1" w:color="000000"/>
      </w:pBdr>
      <w:tabs>
        <w:tab w:val="right" w:pos="8730"/>
      </w:tabs>
      <w:jc w:val="left"/>
      <w:rPr>
        <w:sz w:val="16"/>
        <w:szCs w:val="16"/>
      </w:rPr>
    </w:pPr>
    <w:r>
      <w:rPr>
        <w:sz w:val="16"/>
        <w:szCs w:val="16"/>
      </w:rPr>
      <w:t>Executive Team</w:t>
    </w:r>
    <w:r w:rsidRPr="00A63A73">
      <w:rPr>
        <w:sz w:val="16"/>
        <w:szCs w:val="16"/>
      </w:rPr>
      <w:t xml:space="preserve"> – Areas of Focus</w:t>
    </w:r>
    <w:r w:rsidRPr="00A63A73"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BF" w:rsidRDefault="006E17EA" w:rsidP="00685FBF">
    <w:pPr>
      <w:jc w:val="center"/>
    </w:pPr>
    <w:r>
      <w:rPr>
        <w:noProof/>
      </w:rPr>
      <w:drawing>
        <wp:inline distT="0" distB="0" distL="0" distR="0" wp14:anchorId="18077BA0" wp14:editId="721E6417">
          <wp:extent cx="2705100" cy="1457325"/>
          <wp:effectExtent l="0" t="0" r="0" b="9525"/>
          <wp:docPr id="1" name="Picture 1" descr="PaulHoytLogo 2013-06-26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HoytLogo 2013-06-26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260A03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</w:rPr>
    </w:lvl>
  </w:abstractNum>
  <w:abstractNum w:abstractNumId="1">
    <w:nsid w:val="FFFFFFFE"/>
    <w:multiLevelType w:val="singleLevel"/>
    <w:tmpl w:val="984C3088"/>
    <w:lvl w:ilvl="0">
      <w:numFmt w:val="decimal"/>
      <w:lvlText w:val="*"/>
      <w:lvlJc w:val="left"/>
    </w:lvl>
  </w:abstractNum>
  <w:abstractNum w:abstractNumId="2">
    <w:nsid w:val="43A85040"/>
    <w:multiLevelType w:val="hybridMultilevel"/>
    <w:tmpl w:val="CEE0E00C"/>
    <w:lvl w:ilvl="0" w:tplc="4218E64C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313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2"/>
        </w:rPr>
      </w:lvl>
    </w:lvlOverride>
  </w:num>
  <w:num w:numId="2">
    <w:abstractNumId w:val="2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68"/>
    <w:rsid w:val="00024D60"/>
    <w:rsid w:val="0003442B"/>
    <w:rsid w:val="00043F55"/>
    <w:rsid w:val="00074467"/>
    <w:rsid w:val="000D67DE"/>
    <w:rsid w:val="00167C3C"/>
    <w:rsid w:val="001705E0"/>
    <w:rsid w:val="00211731"/>
    <w:rsid w:val="002906BE"/>
    <w:rsid w:val="002A0F5E"/>
    <w:rsid w:val="00335791"/>
    <w:rsid w:val="0036029C"/>
    <w:rsid w:val="003B65C0"/>
    <w:rsid w:val="003C53BA"/>
    <w:rsid w:val="004F2C8E"/>
    <w:rsid w:val="004F3925"/>
    <w:rsid w:val="00500E6D"/>
    <w:rsid w:val="00513299"/>
    <w:rsid w:val="005802DD"/>
    <w:rsid w:val="0059696A"/>
    <w:rsid w:val="005B6887"/>
    <w:rsid w:val="005D327C"/>
    <w:rsid w:val="00606468"/>
    <w:rsid w:val="00616129"/>
    <w:rsid w:val="00623D42"/>
    <w:rsid w:val="00676E21"/>
    <w:rsid w:val="00685FBF"/>
    <w:rsid w:val="006D69C0"/>
    <w:rsid w:val="006E17EA"/>
    <w:rsid w:val="006F3771"/>
    <w:rsid w:val="007064C8"/>
    <w:rsid w:val="00765464"/>
    <w:rsid w:val="00793356"/>
    <w:rsid w:val="007B626E"/>
    <w:rsid w:val="007D3E05"/>
    <w:rsid w:val="007D798D"/>
    <w:rsid w:val="007F0717"/>
    <w:rsid w:val="0081086C"/>
    <w:rsid w:val="00827AE1"/>
    <w:rsid w:val="0083309A"/>
    <w:rsid w:val="0084080B"/>
    <w:rsid w:val="008E36D2"/>
    <w:rsid w:val="008F0FB2"/>
    <w:rsid w:val="0091240F"/>
    <w:rsid w:val="00A63A73"/>
    <w:rsid w:val="00A63BAB"/>
    <w:rsid w:val="00A76D07"/>
    <w:rsid w:val="00AF7165"/>
    <w:rsid w:val="00B318DE"/>
    <w:rsid w:val="00B407C2"/>
    <w:rsid w:val="00B57895"/>
    <w:rsid w:val="00BD6A0A"/>
    <w:rsid w:val="00BE01CF"/>
    <w:rsid w:val="00CB682F"/>
    <w:rsid w:val="00CF7747"/>
    <w:rsid w:val="00D4701F"/>
    <w:rsid w:val="00DC7E26"/>
    <w:rsid w:val="00E731EA"/>
    <w:rsid w:val="00E916CC"/>
    <w:rsid w:val="00EA68DF"/>
    <w:rsid w:val="00ED407A"/>
    <w:rsid w:val="00EE0EB4"/>
    <w:rsid w:val="00EF3FDE"/>
    <w:rsid w:val="00FA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73215-D8D3-40D3-9F86-D1C1823E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rsid w:val="00EA68DF"/>
    <w:pPr>
      <w:numPr>
        <w:numId w:val="5"/>
      </w:numPr>
    </w:p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320"/>
        <w:tab w:val="right" w:pos="8640"/>
      </w:tabs>
      <w:spacing w:after="24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ListBullet2">
    <w:name w:val="List Bullet 2"/>
    <w:basedOn w:val="Normal"/>
    <w:autoRedefine/>
    <w:pPr>
      <w:numPr>
        <w:numId w:val="4"/>
      </w:numPr>
      <w:spacing w:after="0"/>
      <w:jc w:val="left"/>
    </w:pPr>
  </w:style>
  <w:style w:type="character" w:customStyle="1" w:styleId="PaulHoyt">
    <w:name w:val="EmailStyle22"/>
    <w:aliases w:val="EmailStyle22"/>
    <w:basedOn w:val="DefaultParagraphFont"/>
    <w:semiHidden/>
    <w:personal/>
    <w:rsid w:val="00E731EA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rsid w:val="00E916C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SHIBA%20USER\Application%20Data\Microsoft\Templates\Hoyt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Hoyt New</Template>
  <TotalTime>5</TotalTime>
  <Pages>7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HMG COO Areas of Focus</vt:lpstr>
    </vt:vector>
  </TitlesOfParts>
  <Company>Paul Hoyt &amp; Associates, LLC</Company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HMG COO Areas of Focus</dc:title>
  <dc:subject/>
  <dc:creator>Paul Hoyt</dc:creator>
  <cp:keywords/>
  <dc:description/>
  <cp:lastModifiedBy>Paul Hoyt</cp:lastModifiedBy>
  <cp:revision>3</cp:revision>
  <cp:lastPrinted>2006-04-24T23:37:00Z</cp:lastPrinted>
  <dcterms:created xsi:type="dcterms:W3CDTF">2014-01-25T19:37:00Z</dcterms:created>
  <dcterms:modified xsi:type="dcterms:W3CDTF">2014-01-25T19:42:00Z</dcterms:modified>
</cp:coreProperties>
</file>